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9B0C2C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E7FB6">
            <w:pPr>
              <w:pStyle w:val="ConsPlusTitlePage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Приказ Ростехнадзора от 31.07.2024 N 237</w:t>
            </w:r>
            <w:r>
              <w:rPr>
                <w:sz w:val="42"/>
                <w:szCs w:val="42"/>
              </w:rPr>
              <w:br/>
            </w:r>
            <w:r>
              <w:rPr>
                <w:sz w:val="42"/>
                <w:szCs w:val="42"/>
              </w:rPr>
              <w:t xml:space="preserve">"О внесении изменений в Порядок представления гражданами, претендующими на замещение должностей федеральной государственной гражданской службы, и федеральными государственными гражданскими служащими Федеральной службы по экологическому, технологическому и </w:t>
            </w:r>
            <w:r>
              <w:rPr>
                <w:sz w:val="42"/>
                <w:szCs w:val="42"/>
              </w:rPr>
              <w:t>атомному надзору сведений о доходах, расходах, об имуществе и обязательствах имущественного характера, утвержденный приказом Федеральной службы по экологическому, технологическому и атомному надзору от 3 февраля 2017 г. N 44"</w:t>
            </w:r>
            <w:r>
              <w:rPr>
                <w:sz w:val="42"/>
                <w:szCs w:val="42"/>
              </w:rPr>
              <w:br/>
              <w:t>(Зарегистрировано в Минюсте Ро</w:t>
            </w:r>
            <w:r>
              <w:rPr>
                <w:sz w:val="42"/>
                <w:szCs w:val="42"/>
              </w:rPr>
              <w:t>ссии 14.10.2024 N 79777)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E7FB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11.11.2024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E7FB6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E7FB6">
      <w:pPr>
        <w:pStyle w:val="ConsPlusNormal"/>
        <w:jc w:val="both"/>
        <w:outlineLvl w:val="0"/>
      </w:pPr>
    </w:p>
    <w:p w:rsidR="00000000" w:rsidRDefault="003E7FB6">
      <w:pPr>
        <w:pStyle w:val="ConsPlusNormal"/>
        <w:outlineLvl w:val="0"/>
      </w:pPr>
      <w:r>
        <w:t>Зарегистрировано в Минюсте России 14 октября 2024 г. N 79777</w:t>
      </w:r>
    </w:p>
    <w:p w:rsidR="00000000" w:rsidRDefault="003E7F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E7FB6">
      <w:pPr>
        <w:pStyle w:val="ConsPlusNormal"/>
        <w:jc w:val="both"/>
      </w:pPr>
    </w:p>
    <w:p w:rsidR="00000000" w:rsidRDefault="003E7FB6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000000" w:rsidRDefault="003E7FB6">
      <w:pPr>
        <w:pStyle w:val="ConsPlusTitle"/>
        <w:jc w:val="center"/>
      </w:pPr>
      <w:r>
        <w:t>И АТОМНОМУ НАДЗОРУ</w:t>
      </w:r>
    </w:p>
    <w:p w:rsidR="00000000" w:rsidRDefault="003E7FB6">
      <w:pPr>
        <w:pStyle w:val="ConsPlusTitle"/>
        <w:jc w:val="center"/>
      </w:pPr>
    </w:p>
    <w:p w:rsidR="00000000" w:rsidRDefault="003E7FB6">
      <w:pPr>
        <w:pStyle w:val="ConsPlusTitle"/>
        <w:jc w:val="center"/>
      </w:pPr>
      <w:r>
        <w:t>ПРИКАЗ</w:t>
      </w:r>
    </w:p>
    <w:p w:rsidR="00000000" w:rsidRDefault="003E7FB6">
      <w:pPr>
        <w:pStyle w:val="ConsPlusTitle"/>
        <w:jc w:val="center"/>
      </w:pPr>
      <w:r>
        <w:t>от 31 июля 2024 г. N 237</w:t>
      </w:r>
    </w:p>
    <w:p w:rsidR="00000000" w:rsidRDefault="003E7FB6">
      <w:pPr>
        <w:pStyle w:val="ConsPlusTitle"/>
        <w:jc w:val="center"/>
      </w:pPr>
    </w:p>
    <w:p w:rsidR="00000000" w:rsidRDefault="003E7FB6">
      <w:pPr>
        <w:pStyle w:val="ConsPlusTitle"/>
        <w:jc w:val="center"/>
      </w:pPr>
      <w:r>
        <w:t>О ВНЕСЕНИИ ИЗМЕНЕНИЙ</w:t>
      </w:r>
    </w:p>
    <w:p w:rsidR="00000000" w:rsidRDefault="003E7FB6">
      <w:pPr>
        <w:pStyle w:val="ConsPlusTitle"/>
        <w:jc w:val="center"/>
      </w:pPr>
      <w:r>
        <w:t>В ПОРЯДОК ПРЕДСТАВЛЕНИЯ ГРАЖДАНАМИ, ПРЕТЕНДУЮЩИМИ</w:t>
      </w:r>
    </w:p>
    <w:p w:rsidR="00000000" w:rsidRDefault="003E7FB6">
      <w:pPr>
        <w:pStyle w:val="ConsPlusTitle"/>
        <w:jc w:val="center"/>
      </w:pPr>
      <w:r>
        <w:t>НА ЗАМЕЩЕНИЕ Д</w:t>
      </w:r>
      <w:r>
        <w:t>ОЛЖНОСТЕЙ ФЕДЕРАЛЬНОЙ ГОСУДАРСТВЕННОЙ</w:t>
      </w:r>
    </w:p>
    <w:p w:rsidR="00000000" w:rsidRDefault="003E7FB6">
      <w:pPr>
        <w:pStyle w:val="ConsPlusTitle"/>
        <w:jc w:val="center"/>
      </w:pPr>
      <w:r>
        <w:t>ГРАЖДАНСКОЙ СЛУЖБЫ, И ФЕДЕРАЛЬНЫМИ ГОСУДАРСТВЕННЫМИ</w:t>
      </w:r>
    </w:p>
    <w:p w:rsidR="00000000" w:rsidRDefault="003E7FB6">
      <w:pPr>
        <w:pStyle w:val="ConsPlusTitle"/>
        <w:jc w:val="center"/>
      </w:pPr>
      <w:r>
        <w:t>ГРАЖДАНСКИМИ СЛУЖАЩИМИ ФЕДЕРАЛЬНОЙ СЛУЖБЫ ПО ЭКОЛОГИЧЕСКОМУ,</w:t>
      </w:r>
    </w:p>
    <w:p w:rsidR="00000000" w:rsidRDefault="003E7FB6">
      <w:pPr>
        <w:pStyle w:val="ConsPlusTitle"/>
        <w:jc w:val="center"/>
      </w:pPr>
      <w:r>
        <w:t>ТЕХНОЛОГИЧЕСКОМУ И АТОМНОМУ НАДЗОРУ СВЕДЕНИЙ О ДОХОДАХ,</w:t>
      </w:r>
    </w:p>
    <w:p w:rsidR="00000000" w:rsidRDefault="003E7FB6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000000" w:rsidRDefault="003E7FB6">
      <w:pPr>
        <w:pStyle w:val="ConsPlusTitle"/>
        <w:jc w:val="center"/>
      </w:pPr>
      <w:r>
        <w:t>ХАРАКТЕРА, УТВЕРЖДЕННЫЙ ПРИКАЗОМ ФЕДЕРАЛЬНОЙ СЛУЖБЫ</w:t>
      </w:r>
    </w:p>
    <w:p w:rsidR="00000000" w:rsidRDefault="003E7FB6">
      <w:pPr>
        <w:pStyle w:val="ConsPlusTitle"/>
        <w:jc w:val="center"/>
      </w:pPr>
      <w:r>
        <w:t>ПО ЭКОЛОГИЧЕСКОМУ, ТЕХНОЛОГИЧЕСКОМУ И АТОМНОМУ</w:t>
      </w:r>
    </w:p>
    <w:p w:rsidR="00000000" w:rsidRDefault="003E7FB6">
      <w:pPr>
        <w:pStyle w:val="ConsPlusTitle"/>
        <w:jc w:val="center"/>
      </w:pPr>
      <w:r>
        <w:t>НАДЗОРУ ОТ 3 ФЕВРАЛЯ 2017 Г. N 44</w:t>
      </w:r>
    </w:p>
    <w:p w:rsidR="00000000" w:rsidRDefault="003E7FB6">
      <w:pPr>
        <w:pStyle w:val="ConsPlusNormal"/>
        <w:jc w:val="both"/>
      </w:pPr>
    </w:p>
    <w:p w:rsidR="00000000" w:rsidRDefault="003E7FB6">
      <w:pPr>
        <w:pStyle w:val="ConsPlusNormal"/>
        <w:ind w:firstLine="540"/>
        <w:jc w:val="both"/>
      </w:pPr>
      <w:r>
        <w:t xml:space="preserve">В соответствии с </w:t>
      </w:r>
      <w:hyperlink r:id="rId10" w:tooltip="Федеральный закон от 25.12.2008 N 273-ФЗ (ред. от 08.08.2024) &quot;О противодействии коррупции&quot;{КонсультантПлюс}" w:history="1">
        <w:r>
          <w:rPr>
            <w:color w:val="0000FF"/>
          </w:rPr>
          <w:t>частью 2 статьи 8</w:t>
        </w:r>
      </w:hyperlink>
      <w:r>
        <w:t xml:space="preserve">, </w:t>
      </w:r>
      <w:hyperlink r:id="rId11" w:tooltip="Федеральный закон от 25.12.2008 N 273-ФЗ (ред. от 08.08.2024) &quot;О противодействии коррупции&quot;{КонсультантПлюс}" w:history="1">
        <w:r>
          <w:rPr>
            <w:color w:val="0000FF"/>
          </w:rPr>
          <w:t>частью 1 статьи 8.1</w:t>
        </w:r>
      </w:hyperlink>
      <w:r>
        <w:t xml:space="preserve"> Федерального закона от 25 декабря 2008 г. N 273-ФЗ "О противодействии коррупци</w:t>
      </w:r>
      <w:r>
        <w:t xml:space="preserve">и", </w:t>
      </w:r>
      <w:hyperlink r:id="rId1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{КонсультантПлюс}" w:history="1">
        <w:r>
          <w:rPr>
            <w:color w:val="0000FF"/>
          </w:rPr>
          <w:t>частью 2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</w:t>
      </w:r>
      <w:r>
        <w:t xml:space="preserve">оходам", </w:t>
      </w:r>
      <w:hyperlink r:id="rId13" w:tooltip="Федеральный закон от 31.07.2020 N 259-ФЗ (ред. от 25.10.2024) &quot;О цифровых финансовых активах, цифровой валюте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статьей 24</w:t>
        </w:r>
      </w:hyperlink>
      <w:r>
        <w:t xml:space="preserve">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</w:t>
      </w:r>
      <w:r>
        <w:t xml:space="preserve">ии", </w:t>
      </w:r>
      <w:hyperlink r:id="rId14" w:tooltip="Федеральный закон от 01.04.2022 N 90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ста</w:t>
        </w:r>
        <w:r>
          <w:rPr>
            <w:color w:val="0000FF"/>
          </w:rPr>
          <w:t>тьей 5</w:t>
        </w:r>
      </w:hyperlink>
      <w:r>
        <w:t xml:space="preserve"> Федерального закона от 1 апреля 2022 г. N 90-ФЗ "О внесении изменений в отдельные законодательные акты Российской Федерации", </w:t>
      </w:r>
      <w:hyperlink r:id="rId15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подпунктом "в" пункта 2</w:t>
        </w:r>
      </w:hyperlink>
      <w:r>
        <w:t xml:space="preserve">, </w:t>
      </w:r>
      <w:hyperlink r:id="rId16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абзацем первым пункта 7</w:t>
        </w:r>
      </w:hyperlink>
      <w:r>
        <w:t xml:space="preserve">, </w:t>
      </w:r>
      <w:hyperlink r:id="rId17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пунктом 9</w:t>
        </w:r>
      </w:hyperlink>
      <w:r>
        <w:t xml:space="preserve">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</w:t>
      </w:r>
      <w:r>
        <w:t>дах, об имуществе и обязательствах имущественного характера, утвержденного Указом Президента Российской Федерации от 18 мая 2009 г. N 559, приказываю:</w:t>
      </w:r>
    </w:p>
    <w:p w:rsidR="00000000" w:rsidRDefault="003E7FB6">
      <w:pPr>
        <w:pStyle w:val="ConsPlusNormal"/>
        <w:spacing w:before="240"/>
        <w:ind w:firstLine="540"/>
        <w:jc w:val="both"/>
      </w:pPr>
      <w:r>
        <w:t xml:space="preserve">внести в </w:t>
      </w:r>
      <w:hyperlink r:id="rId18" w:tooltip="Приказ Ростехнадзора от 03.02.2017 N 44 (ред. от 24.09.2019) &quot;Об утверждении Порядка представления гражданами, претендующими на замещение должностей федеральной государственной гражданской службы, и федеральными государственными гражданскими служащими Федеральной службы по экологическому, технологическому и атомному надзору сведений о доходах, расходах, об имуществе и обязательствах имущественного характера&quot; (Зарегистрировано в Минюсте России 21.03.2017 N 46059)------------ Недействующая редакция{КонсультантПлюс}" w:history="1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 федеральной государственной гражданской службы, и федеральными государственными гражданскими служащими Федеральной службы по экологическому, технологическо</w:t>
      </w:r>
      <w:r>
        <w:t>му и атомному надзору сведений о доходах, расходах, об имуществе и обязательствах имущественного характера, утвержденный приказом Федеральной службы по экологическому, технологическому и атомному надзору от 3 февраля 2017 г. N 44 (зарегистрирован Министерс</w:t>
      </w:r>
      <w:r>
        <w:t>твом юстиции Российской Федерации 21 марта 2017 г., регистрационный N 46059), с изменениями, внесенными приказом Федеральной службы по экологическому, технологическому и атомному надзору от 24 сентября 2019 г. N 368 (зарегистрирован Министерством юстиции Р</w:t>
      </w:r>
      <w:r>
        <w:t xml:space="preserve">оссийской Федерации 24 октября 2019 г., регистрационный N 56310), изменения согласно </w:t>
      </w:r>
      <w:hyperlink w:anchor="Par37" w:tooltip="ИЗМЕНЕНИЯ,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000000" w:rsidRDefault="003E7FB6">
      <w:pPr>
        <w:pStyle w:val="ConsPlusNormal"/>
        <w:jc w:val="both"/>
      </w:pPr>
    </w:p>
    <w:p w:rsidR="00000000" w:rsidRDefault="003E7FB6">
      <w:pPr>
        <w:pStyle w:val="ConsPlusNormal"/>
        <w:jc w:val="right"/>
      </w:pPr>
      <w:r>
        <w:t>Руководитель</w:t>
      </w:r>
    </w:p>
    <w:p w:rsidR="00000000" w:rsidRDefault="003E7FB6">
      <w:pPr>
        <w:pStyle w:val="ConsPlusNormal"/>
        <w:jc w:val="right"/>
      </w:pPr>
      <w:r>
        <w:lastRenderedPageBreak/>
        <w:t>А.В.ТРЕМБИЦКИЙ</w:t>
      </w:r>
    </w:p>
    <w:p w:rsidR="00000000" w:rsidRDefault="003E7FB6">
      <w:pPr>
        <w:pStyle w:val="ConsPlusNormal"/>
        <w:jc w:val="both"/>
      </w:pPr>
    </w:p>
    <w:p w:rsidR="00000000" w:rsidRDefault="003E7FB6">
      <w:pPr>
        <w:pStyle w:val="ConsPlusNormal"/>
        <w:jc w:val="both"/>
      </w:pPr>
    </w:p>
    <w:p w:rsidR="00000000" w:rsidRDefault="003E7FB6">
      <w:pPr>
        <w:pStyle w:val="ConsPlusNormal"/>
        <w:jc w:val="both"/>
      </w:pPr>
    </w:p>
    <w:p w:rsidR="00000000" w:rsidRDefault="003E7FB6">
      <w:pPr>
        <w:pStyle w:val="ConsPlusNormal"/>
        <w:jc w:val="both"/>
      </w:pPr>
    </w:p>
    <w:p w:rsidR="00000000" w:rsidRDefault="003E7FB6">
      <w:pPr>
        <w:pStyle w:val="ConsPlusNormal"/>
        <w:jc w:val="both"/>
      </w:pPr>
    </w:p>
    <w:p w:rsidR="00000000" w:rsidRDefault="003E7FB6">
      <w:pPr>
        <w:pStyle w:val="ConsPlusNormal"/>
        <w:jc w:val="right"/>
        <w:outlineLvl w:val="0"/>
      </w:pPr>
      <w:r>
        <w:t>Приложение</w:t>
      </w:r>
    </w:p>
    <w:p w:rsidR="00000000" w:rsidRDefault="003E7FB6">
      <w:pPr>
        <w:pStyle w:val="ConsPlusNormal"/>
        <w:jc w:val="right"/>
      </w:pPr>
      <w:r>
        <w:t>к приказу Федеральной службы</w:t>
      </w:r>
    </w:p>
    <w:p w:rsidR="00000000" w:rsidRDefault="003E7FB6">
      <w:pPr>
        <w:pStyle w:val="ConsPlusNormal"/>
        <w:jc w:val="right"/>
      </w:pPr>
      <w:r>
        <w:t>по экологическому, техноло</w:t>
      </w:r>
      <w:r>
        <w:t>гическому</w:t>
      </w:r>
    </w:p>
    <w:p w:rsidR="00000000" w:rsidRDefault="003E7FB6">
      <w:pPr>
        <w:pStyle w:val="ConsPlusNormal"/>
        <w:jc w:val="right"/>
      </w:pPr>
      <w:r>
        <w:t>и атомному надзору</w:t>
      </w:r>
    </w:p>
    <w:p w:rsidR="00000000" w:rsidRDefault="003E7FB6">
      <w:pPr>
        <w:pStyle w:val="ConsPlusNormal"/>
        <w:jc w:val="right"/>
      </w:pPr>
      <w:r>
        <w:t>от 31 июля 2024 г. N 237</w:t>
      </w:r>
    </w:p>
    <w:p w:rsidR="00000000" w:rsidRDefault="003E7FB6">
      <w:pPr>
        <w:pStyle w:val="ConsPlusNormal"/>
        <w:jc w:val="both"/>
      </w:pPr>
    </w:p>
    <w:p w:rsidR="00000000" w:rsidRDefault="003E7FB6">
      <w:pPr>
        <w:pStyle w:val="ConsPlusTitle"/>
        <w:jc w:val="center"/>
      </w:pPr>
      <w:bookmarkStart w:id="1" w:name="Par37"/>
      <w:bookmarkEnd w:id="1"/>
      <w:r>
        <w:t>ИЗМЕНЕНИЯ,</w:t>
      </w:r>
    </w:p>
    <w:p w:rsidR="00000000" w:rsidRDefault="003E7FB6">
      <w:pPr>
        <w:pStyle w:val="ConsPlusTitle"/>
        <w:jc w:val="center"/>
      </w:pPr>
      <w:r>
        <w:t>ВНОСИМЫЕ В ПОРЯДОК ПРЕДСТАВЛЕНИЯ ГРАЖДАНАМИ,</w:t>
      </w:r>
    </w:p>
    <w:p w:rsidR="00000000" w:rsidRDefault="003E7FB6">
      <w:pPr>
        <w:pStyle w:val="ConsPlusTitle"/>
        <w:jc w:val="center"/>
      </w:pPr>
      <w:r>
        <w:t>ПРЕТЕНДУЮЩИМИ НА ЗАМЕЩЕНИЕ ДОЛЖНОСТЕЙ ФЕДЕРАЛЬНОЙ</w:t>
      </w:r>
    </w:p>
    <w:p w:rsidR="00000000" w:rsidRDefault="003E7FB6">
      <w:pPr>
        <w:pStyle w:val="ConsPlusTitle"/>
        <w:jc w:val="center"/>
      </w:pPr>
      <w:r>
        <w:t>ГОСУДАРСТВЕННОЙ ГРАЖДАНСКОЙ СЛУЖБЫ, И ФЕДЕРАЛЬНЫМИ</w:t>
      </w:r>
    </w:p>
    <w:p w:rsidR="00000000" w:rsidRDefault="003E7FB6">
      <w:pPr>
        <w:pStyle w:val="ConsPlusTitle"/>
        <w:jc w:val="center"/>
      </w:pPr>
      <w:r>
        <w:t>ГОСУДАРСТВЕННЫМИ ГРАЖДАНСКИМИ СЛУЖАЩИМИ ФЕДЕРАЛЬНОЙ СЛУЖБЫ</w:t>
      </w:r>
    </w:p>
    <w:p w:rsidR="00000000" w:rsidRDefault="003E7FB6">
      <w:pPr>
        <w:pStyle w:val="ConsPlusTitle"/>
        <w:jc w:val="center"/>
      </w:pPr>
      <w:r>
        <w:t>ПО ЭКОЛОГИЧЕСКОМУ, ТЕХНОЛОГИЧЕСКОМУ И АТОМНОМУ НАДЗОРУ</w:t>
      </w:r>
    </w:p>
    <w:p w:rsidR="00000000" w:rsidRDefault="003E7FB6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000000" w:rsidRDefault="003E7FB6">
      <w:pPr>
        <w:pStyle w:val="ConsPlusTitle"/>
        <w:jc w:val="center"/>
      </w:pPr>
      <w:r>
        <w:t>ИМУЩЕСТВЕННОГО ХАРАКТЕРА, УТВЕРЖДЕННЫЙ ПРИКАЗОМ ФЕДЕРАЛЬНОЙ</w:t>
      </w:r>
    </w:p>
    <w:p w:rsidR="00000000" w:rsidRDefault="003E7FB6">
      <w:pPr>
        <w:pStyle w:val="ConsPlusTitle"/>
        <w:jc w:val="center"/>
      </w:pPr>
      <w:r>
        <w:t>СЛУЖБЫ ПО ЭКОЛОГИЧЕСКО</w:t>
      </w:r>
      <w:r>
        <w:t>МУ, ТЕХНОЛОГИЧЕСКОМУ И АТОМНОМУ</w:t>
      </w:r>
    </w:p>
    <w:p w:rsidR="00000000" w:rsidRDefault="003E7FB6">
      <w:pPr>
        <w:pStyle w:val="ConsPlusTitle"/>
        <w:jc w:val="center"/>
      </w:pPr>
      <w:r>
        <w:t>НАДЗОРУ ОТ 3 ФЕВРАЛЯ 2017 Г. N 44</w:t>
      </w:r>
    </w:p>
    <w:p w:rsidR="00000000" w:rsidRDefault="003E7FB6">
      <w:pPr>
        <w:pStyle w:val="ConsPlusNormal"/>
        <w:jc w:val="both"/>
      </w:pPr>
    </w:p>
    <w:p w:rsidR="00000000" w:rsidRDefault="003E7FB6">
      <w:pPr>
        <w:pStyle w:val="ConsPlusNormal"/>
        <w:ind w:firstLine="540"/>
        <w:jc w:val="both"/>
      </w:pPr>
      <w:r>
        <w:t xml:space="preserve">1. </w:t>
      </w:r>
      <w:hyperlink r:id="rId19" w:tooltip="Приказ Ростехнадзора от 03.02.2017 N 44 (ред. от 24.09.2019) &quot;Об утверждении Порядка представления гражданами, претендующими на замещение должностей федеральной государственной гражданской службы, и федеральными государственными гражданскими служащими Федеральной службы по экологическому, технологическому и атомному надзору сведений о доходах, расходах, об имуществе и обязательствах имущественного характера&quot; (Зарегистрировано в Минюсте России 21.03.2017 N 46059)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3E7FB6">
      <w:pPr>
        <w:pStyle w:val="ConsPlusNormal"/>
        <w:spacing w:before="240"/>
        <w:ind w:firstLine="540"/>
        <w:jc w:val="both"/>
      </w:pPr>
      <w:r>
        <w:t>"2. Обязанность предст</w:t>
      </w:r>
      <w:r>
        <w:t>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фе</w:t>
      </w:r>
      <w:r>
        <w:t>деральными законами возлагается:</w:t>
      </w:r>
    </w:p>
    <w:p w:rsidR="00000000" w:rsidRDefault="003E7FB6">
      <w:pPr>
        <w:pStyle w:val="ConsPlusNormal"/>
        <w:spacing w:before="240"/>
        <w:ind w:firstLine="540"/>
        <w:jc w:val="both"/>
      </w:pPr>
      <w:r>
        <w:t>а) на граждан, претендующих на замещение должностей государственной службы (далее - граждане);</w:t>
      </w:r>
    </w:p>
    <w:p w:rsidR="00000000" w:rsidRDefault="003E7FB6">
      <w:pPr>
        <w:pStyle w:val="ConsPlusNormal"/>
        <w:spacing w:before="240"/>
        <w:ind w:firstLine="540"/>
        <w:jc w:val="both"/>
      </w:pPr>
      <w:r>
        <w:t>б) на федеральных государственных гражданских служащих Федеральной службы по экологическому, технологическому и атомному надзору</w:t>
      </w:r>
      <w:r>
        <w:t xml:space="preserve"> (далее - государственные служащие), замещавших по состоянию на 31 декабря отчетного года должности государственной службы, предусмотренные перечнем должностей федеральной государственной гражданской службы центрального аппарата и территориальных органов Ф</w:t>
      </w:r>
      <w:r>
        <w:t xml:space="preserve">едеральной службы по экологическому, технологическому и атомному надзору,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</w:t>
      </w:r>
      <w:r>
        <w:t xml:space="preserve">сведения о доходах, об имуществе и обязательствах имущественного характера своих супруги (супруга) и несовершеннолетних детей, утверждаемым приказом Федеральной службы по экологическому, технологическому и атомному надзору в соответствии с </w:t>
      </w:r>
      <w:hyperlink r:id="rId20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подпунктом "а" пункта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</w:t>
      </w:r>
      <w:r>
        <w:t xml:space="preserve">ы представлять сведения о своих доходах, об имуществе и обязательствах имущественного характера, а также сведения о </w:t>
      </w:r>
      <w:r>
        <w:lastRenderedPageBreak/>
        <w:t>доходах, об имуществе и обязательствах имущественного характера своих супруги (супруга) и несовершеннолетних детей" (далее - Перечень должно</w:t>
      </w:r>
      <w:r>
        <w:t>стей);</w:t>
      </w:r>
    </w:p>
    <w:p w:rsidR="00000000" w:rsidRDefault="003E7FB6">
      <w:pPr>
        <w:pStyle w:val="ConsPlusNormal"/>
        <w:spacing w:before="240"/>
        <w:ind w:firstLine="540"/>
        <w:jc w:val="both"/>
      </w:pPr>
      <w:r>
        <w:t>в) на государственных служащих, замещающих должности государственной службы, не предусмотренные Перечнем должностей, и претендующих на замещение должностей государственной службы, предусмотренных указанным перечнем.".</w:t>
      </w:r>
    </w:p>
    <w:p w:rsidR="00000000" w:rsidRDefault="003E7FB6">
      <w:pPr>
        <w:pStyle w:val="ConsPlusNormal"/>
        <w:spacing w:before="240"/>
        <w:ind w:firstLine="540"/>
        <w:jc w:val="both"/>
      </w:pPr>
      <w:r>
        <w:t xml:space="preserve">2. В </w:t>
      </w:r>
      <w:hyperlink r:id="rId21" w:tooltip="Приказ Ростехнадзора от 03.02.2017 N 44 (ред. от 24.09.2019) &quot;Об утверждении Порядка представления гражданами, претендующими на замещение должностей федеральной государственной гражданской службы, и федеральными государственными гражданскими служащими Федеральной службы по экологическому, технологическому и атомному надзору сведений о доходах, расходах, об имуществе и обязательствах имущественного характера&quot; (Зарегистрировано в Минюсте России 21.03.2017 N 46059)------------ Недействующая редакция{КонсультантПлюс}" w:history="1">
        <w:r>
          <w:rPr>
            <w:color w:val="0000FF"/>
          </w:rPr>
          <w:t>пункте 8</w:t>
        </w:r>
      </w:hyperlink>
      <w:r>
        <w:t xml:space="preserve"> слова ", акций (долей участия, паев в уставных (складочных) капиталах организаций)" заменить словами "(долей участия, паев в уставных (складочных) к</w:t>
      </w:r>
      <w:r>
        <w:t>апиталах организаций), цифровых финансовых активов, цифровой валюты".</w:t>
      </w:r>
    </w:p>
    <w:p w:rsidR="00000000" w:rsidRDefault="003E7FB6">
      <w:pPr>
        <w:pStyle w:val="ConsPlusNormal"/>
        <w:spacing w:before="240"/>
        <w:ind w:firstLine="540"/>
        <w:jc w:val="both"/>
      </w:pPr>
      <w:r>
        <w:t xml:space="preserve">3. </w:t>
      </w:r>
      <w:hyperlink r:id="rId22" w:tooltip="Приказ Ростехнадзора от 03.02.2017 N 44 (ред. от 24.09.2019) &quot;Об утверждении Порядка представления гражданами, претендующими на замещение должностей федеральной государственной гражданской службы, и федеральными государственными гражданскими служащими Федеральной службы по экологическому, технологическому и атомному надзору сведений о доходах, расходах, об имуществе и обязательствах имущественного характера&quot; (Зарегистрировано в Минюсте России 21.03.2017 N 46059)------------ Недействующая редакция{КонсультантПлюс}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000000" w:rsidRDefault="003E7FB6">
      <w:pPr>
        <w:pStyle w:val="ConsPlusNormal"/>
        <w:spacing w:before="240"/>
        <w:ind w:firstLine="540"/>
        <w:jc w:val="both"/>
      </w:pPr>
      <w:r>
        <w:t>"19. В случае непредста</w:t>
      </w:r>
      <w:r>
        <w:t xml:space="preserve">вления по объективным причинам сведений о доходах своей супруги (супруга), своих несовершеннолетних детей данный факт подлежит рассмотрению соответствующей комиссией по соблюдению требований к служебному поведению государственных служащих и урегулированию </w:t>
      </w:r>
      <w:r>
        <w:t xml:space="preserve">конфликта интересов. При этом государственный служащий до истечения срока, установленного для представления сведений о доходах, представляет в отдел по профилактике коррупционных и иных правонарушений Управления государственной службы и кадров Федеральной </w:t>
      </w:r>
      <w:r>
        <w:t>службы по экологическому, технологическому и атомному надзору заявление с объяснением причин непредставления указанных сведений.".</w:t>
      </w:r>
    </w:p>
    <w:p w:rsidR="00000000" w:rsidRDefault="003E7FB6">
      <w:pPr>
        <w:pStyle w:val="ConsPlusNormal"/>
        <w:jc w:val="both"/>
      </w:pPr>
    </w:p>
    <w:p w:rsidR="00000000" w:rsidRDefault="003E7FB6">
      <w:pPr>
        <w:pStyle w:val="ConsPlusNormal"/>
        <w:jc w:val="both"/>
      </w:pPr>
    </w:p>
    <w:p w:rsidR="003E7FB6" w:rsidRDefault="003E7F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E7FB6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B6" w:rsidRDefault="003E7FB6">
      <w:pPr>
        <w:spacing w:after="0" w:line="240" w:lineRule="auto"/>
      </w:pPr>
      <w:r>
        <w:separator/>
      </w:r>
    </w:p>
  </w:endnote>
  <w:endnote w:type="continuationSeparator" w:id="0">
    <w:p w:rsidR="003E7FB6" w:rsidRDefault="003E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7FB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7FB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7FB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7FB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B0C2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B0C2C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B0C2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B0C2C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E7FB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B6" w:rsidRDefault="003E7FB6">
      <w:pPr>
        <w:spacing w:after="0" w:line="240" w:lineRule="auto"/>
      </w:pPr>
      <w:r>
        <w:separator/>
      </w:r>
    </w:p>
  </w:footnote>
  <w:footnote w:type="continuationSeparator" w:id="0">
    <w:p w:rsidR="003E7FB6" w:rsidRDefault="003E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7FB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31.07.2024 N 237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Порядок представления гражданами, претендующими на заме...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7FB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11.11.2024</w:t>
          </w:r>
        </w:p>
      </w:tc>
    </w:tr>
  </w:tbl>
  <w:p w:rsidR="00000000" w:rsidRDefault="003E7FB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E7FB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2C"/>
    <w:rsid w:val="003E7FB6"/>
    <w:rsid w:val="009B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83154&amp;date=11.11.2024&amp;dst=100359&amp;field=134" TargetMode="External"/><Relationship Id="rId18" Type="http://schemas.openxmlformats.org/officeDocument/2006/relationships/hyperlink" Target="https://login.consultant.ru/link/?req=doc&amp;base=LAW&amp;n=336304&amp;date=11.11.2024&amp;dst=100013&amp;field=1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36304&amp;date=11.11.2024&amp;dst=100027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42435&amp;date=11.11.2024&amp;dst=100142&amp;field=134" TargetMode="External"/><Relationship Id="rId17" Type="http://schemas.openxmlformats.org/officeDocument/2006/relationships/hyperlink" Target="https://login.consultant.ru/link/?req=doc&amp;base=LAW&amp;n=450741&amp;date=11.11.2024&amp;dst=2&amp;field=13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0741&amp;date=11.11.2024&amp;dst=100038&amp;field=134" TargetMode="External"/><Relationship Id="rId20" Type="http://schemas.openxmlformats.org/officeDocument/2006/relationships/hyperlink" Target="https://login.consultant.ru/link/?req=doc&amp;base=LAW&amp;n=470822&amp;date=11.11.2024&amp;dst=100009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878&amp;date=11.11.2024&amp;dst=168&amp;field=134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0741&amp;date=11.11.2024&amp;dst=100615&amp;field=13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2878&amp;date=11.11.2024&amp;dst=71&amp;field=134" TargetMode="External"/><Relationship Id="rId19" Type="http://schemas.openxmlformats.org/officeDocument/2006/relationships/hyperlink" Target="https://login.consultant.ru/link/?req=doc&amp;base=LAW&amp;n=336304&amp;date=11.11.2024&amp;dst=10001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13433&amp;date=11.11.2024&amp;dst=100021&amp;field=134" TargetMode="External"/><Relationship Id="rId22" Type="http://schemas.openxmlformats.org/officeDocument/2006/relationships/hyperlink" Target="https://login.consultant.ru/link/?req=doc&amp;base=LAW&amp;n=336304&amp;date=11.11.2024&amp;dst=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1999</Words>
  <Characters>11399</Characters>
  <Application>Microsoft Office Word</Application>
  <DocSecurity>2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Ростехнадзора от 31.07.2024 N 237"О внесении изменений в Порядок представления гражданами, претендующими на замещение должностей федеральной государственной гражданской службы, и федеральными государственными гражданскими служащими Федеральной служ</vt:lpstr>
    </vt:vector>
  </TitlesOfParts>
  <Company>КонсультантПлюс Версия 4024.00.30</Company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31.07.2024 N 237"О внесении изменений в Порядок представления гражданами, претендующими на замещение должностей федеральной государственной гражданской службы, и федеральными государственными гражданскими служащими Федеральной служ</dc:title>
  <dc:creator>Алимова Зульфия Васильевна</dc:creator>
  <cp:lastModifiedBy>Алимова Зульфия Васильевна</cp:lastModifiedBy>
  <cp:revision>2</cp:revision>
  <dcterms:created xsi:type="dcterms:W3CDTF">2024-11-12T05:30:00Z</dcterms:created>
  <dcterms:modified xsi:type="dcterms:W3CDTF">2024-11-12T05:30:00Z</dcterms:modified>
</cp:coreProperties>
</file>